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B267" w14:textId="77777777" w:rsidR="008E149B" w:rsidRDefault="008E149B" w:rsidP="008E149B">
      <w:pPr>
        <w:pStyle w:val="a3"/>
        <w:spacing w:line="360" w:lineRule="auto"/>
        <w:ind w:firstLine="0"/>
        <w:jc w:val="center"/>
        <w:rPr>
          <w:rStyle w:val="1"/>
          <w:b/>
          <w:bCs/>
          <w:color w:val="000000"/>
          <w:lang w:val="en-US"/>
        </w:rPr>
      </w:pPr>
      <w:proofErr w:type="spellStart"/>
      <w:r w:rsidRPr="008E149B">
        <w:rPr>
          <w:rStyle w:val="1"/>
          <w:b/>
          <w:bCs/>
          <w:color w:val="000000"/>
          <w:lang w:val="en-US"/>
        </w:rPr>
        <w:t>Institut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talaba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b/>
          <w:bCs/>
          <w:color w:val="000000"/>
          <w:lang w:val="en-US"/>
        </w:rPr>
        <w:t>va</w:t>
      </w:r>
      <w:proofErr w:type="spellEnd"/>
      <w:proofErr w:type="gram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o‘quvchilari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o‘rtasida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O‘zbekiston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Respublikasi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Konstitutsiyasi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qoidalari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va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tamoyillarini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o‘rganish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bo‘yicha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olimpiadani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</w:p>
    <w:p w14:paraId="25F6057C" w14:textId="614D9129" w:rsidR="008E149B" w:rsidRPr="008E149B" w:rsidRDefault="008E149B" w:rsidP="008E149B">
      <w:pPr>
        <w:pStyle w:val="a3"/>
        <w:spacing w:line="360" w:lineRule="auto"/>
        <w:ind w:firstLine="0"/>
        <w:jc w:val="center"/>
        <w:rPr>
          <w:rFonts w:ascii="Courier New" w:hAnsi="Courier New" w:cs="Courier New"/>
          <w:b/>
          <w:bCs/>
          <w:sz w:val="24"/>
          <w:szCs w:val="24"/>
          <w:lang w:val="en-US"/>
        </w:rPr>
      </w:pPr>
      <w:proofErr w:type="spellStart"/>
      <w:proofErr w:type="gramStart"/>
      <w:r w:rsidRPr="008E149B">
        <w:rPr>
          <w:rStyle w:val="1"/>
          <w:b/>
          <w:bCs/>
          <w:color w:val="000000"/>
          <w:lang w:val="en-US"/>
        </w:rPr>
        <w:t>o‘tkazish</w:t>
      </w:r>
      <w:proofErr w:type="spellEnd"/>
      <w:proofErr w:type="gram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tartibi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to‘g‘risida</w:t>
      </w:r>
      <w:proofErr w:type="spellEnd"/>
    </w:p>
    <w:p w14:paraId="6A3D249C" w14:textId="77777777" w:rsidR="008E149B" w:rsidRDefault="008E149B" w:rsidP="008E149B">
      <w:pPr>
        <w:pStyle w:val="11"/>
        <w:keepNext/>
        <w:keepLines/>
        <w:spacing w:after="0" w:line="360" w:lineRule="auto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0" w:name="bookmark2"/>
      <w:r>
        <w:rPr>
          <w:rStyle w:val="10"/>
          <w:b/>
          <w:bCs/>
          <w:color w:val="000000"/>
        </w:rPr>
        <w:t>NIZOM</w:t>
      </w:r>
      <w:bookmarkEnd w:id="0"/>
    </w:p>
    <w:p w14:paraId="46B26836" w14:textId="77777777" w:rsidR="008E149B" w:rsidRDefault="008E149B" w:rsidP="008E149B">
      <w:pPr>
        <w:pStyle w:val="11"/>
        <w:keepNext/>
        <w:keepLines/>
        <w:numPr>
          <w:ilvl w:val="0"/>
          <w:numId w:val="4"/>
        </w:numPr>
        <w:tabs>
          <w:tab w:val="left" w:pos="3969"/>
          <w:tab w:val="left" w:pos="4253"/>
        </w:tabs>
        <w:spacing w:after="0" w:line="360" w:lineRule="auto"/>
        <w:ind w:left="0"/>
        <w:rPr>
          <w:b w:val="0"/>
          <w:bCs w:val="0"/>
          <w:sz w:val="24"/>
          <w:szCs w:val="24"/>
        </w:rPr>
      </w:pPr>
      <w:bookmarkStart w:id="1" w:name="bookmark4"/>
      <w:proofErr w:type="spellStart"/>
      <w:r>
        <w:rPr>
          <w:rStyle w:val="10"/>
          <w:b/>
          <w:bCs/>
          <w:color w:val="000000"/>
        </w:rPr>
        <w:t>Umumiy</w:t>
      </w:r>
      <w:proofErr w:type="spellEnd"/>
      <w:r>
        <w:rPr>
          <w:rStyle w:val="10"/>
          <w:b/>
          <w:bCs/>
          <w:color w:val="000000"/>
        </w:rPr>
        <w:t xml:space="preserve"> </w:t>
      </w:r>
      <w:proofErr w:type="spellStart"/>
      <w:r>
        <w:rPr>
          <w:rStyle w:val="10"/>
          <w:b/>
          <w:bCs/>
          <w:color w:val="000000"/>
        </w:rPr>
        <w:t>qoidalar</w:t>
      </w:r>
      <w:bookmarkEnd w:id="1"/>
      <w:proofErr w:type="spellEnd"/>
    </w:p>
    <w:p w14:paraId="4554BCE7" w14:textId="07C043F7" w:rsidR="008E149B" w:rsidRDefault="008E149B" w:rsidP="008E149B">
      <w:pPr>
        <w:pStyle w:val="a3"/>
        <w:numPr>
          <w:ilvl w:val="0"/>
          <w:numId w:val="1"/>
        </w:numPr>
        <w:spacing w:line="360" w:lineRule="auto"/>
        <w:ind w:firstLine="740"/>
        <w:jc w:val="both"/>
        <w:rPr>
          <w:sz w:val="24"/>
          <w:szCs w:val="24"/>
        </w:rPr>
      </w:pPr>
      <w:proofErr w:type="spellStart"/>
      <w:r>
        <w:rPr>
          <w:rStyle w:val="1"/>
          <w:color w:val="000000"/>
        </w:rPr>
        <w:t>Mazkur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nizom</w:t>
      </w:r>
      <w:proofErr w:type="spellEnd"/>
      <w:r>
        <w:rPr>
          <w:rStyle w:val="1"/>
          <w:color w:val="000000"/>
        </w:rPr>
        <w:t xml:space="preserve"> </w:t>
      </w:r>
      <w:r>
        <w:rPr>
          <w:rStyle w:val="1"/>
          <w:color w:val="000000"/>
          <w:lang w:val="uz-Cyrl-UZ"/>
        </w:rPr>
        <w:t>Andijon davlat tibbiyot instituti</w:t>
      </w:r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talabalari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o‘rtasida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O‘zbekiston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Respublikasi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Konstitutsiyasi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qoidalari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va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tamoyillarini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o‘rganish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bo‘yicha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olimpiadani</w:t>
      </w:r>
      <w:proofErr w:type="spellEnd"/>
      <w:r>
        <w:rPr>
          <w:rStyle w:val="1"/>
          <w:color w:val="000000"/>
        </w:rPr>
        <w:t xml:space="preserve"> (</w:t>
      </w:r>
      <w:proofErr w:type="spellStart"/>
      <w:r>
        <w:rPr>
          <w:rStyle w:val="1"/>
          <w:color w:val="000000"/>
        </w:rPr>
        <w:t>keyingi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o‘rinlarda</w:t>
      </w:r>
      <w:proofErr w:type="spellEnd"/>
      <w:r>
        <w:rPr>
          <w:rStyle w:val="1"/>
          <w:color w:val="000000"/>
        </w:rPr>
        <w:t xml:space="preserve"> — </w:t>
      </w:r>
      <w:proofErr w:type="spellStart"/>
      <w:r>
        <w:rPr>
          <w:rStyle w:val="1"/>
          <w:color w:val="000000"/>
        </w:rPr>
        <w:t>Olimpiada</w:t>
      </w:r>
      <w:proofErr w:type="spellEnd"/>
      <w:r>
        <w:rPr>
          <w:rStyle w:val="1"/>
          <w:color w:val="000000"/>
        </w:rPr>
        <w:t xml:space="preserve">) </w:t>
      </w:r>
      <w:proofErr w:type="spellStart"/>
      <w:r>
        <w:rPr>
          <w:rStyle w:val="1"/>
          <w:color w:val="000000"/>
        </w:rPr>
        <w:t>o‘tkazish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tartibini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belgilaydi</w:t>
      </w:r>
      <w:proofErr w:type="spellEnd"/>
      <w:r>
        <w:rPr>
          <w:rStyle w:val="1"/>
          <w:color w:val="000000"/>
        </w:rPr>
        <w:t>.</w:t>
      </w:r>
    </w:p>
    <w:p w14:paraId="5EDFC93A" w14:textId="609785FC" w:rsidR="008E149B" w:rsidRDefault="008E149B" w:rsidP="008E149B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ind w:firstLine="740"/>
        <w:jc w:val="both"/>
        <w:rPr>
          <w:sz w:val="24"/>
          <w:szCs w:val="24"/>
        </w:rPr>
      </w:pPr>
      <w:proofErr w:type="spellStart"/>
      <w:r>
        <w:rPr>
          <w:rStyle w:val="1"/>
          <w:color w:val="000000"/>
        </w:rPr>
        <w:t>Olimpiada</w:t>
      </w:r>
      <w:proofErr w:type="spellEnd"/>
      <w:r>
        <w:rPr>
          <w:rStyle w:val="1"/>
          <w:color w:val="000000"/>
        </w:rPr>
        <w:t xml:space="preserve"> </w:t>
      </w:r>
      <w:r>
        <w:rPr>
          <w:rStyle w:val="1"/>
          <w:color w:val="000000"/>
          <w:lang w:val="uz-Cyrl-UZ"/>
        </w:rPr>
        <w:t>institut</w:t>
      </w:r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talabalarining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O‘zbekiston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Respublikasi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Konstitutsiyasi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uning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asosiy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prinsiplari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va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qoidalari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bo‘yicha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bilimlarini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oshirishni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rag‘batlantirish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hayotda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munosib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o‘rin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topishlarida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bosh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qomusimizning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ahamiyati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va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rolini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tushunib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olishlariga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munosib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sharoitlar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yaratish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maqsadida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tashkil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qilingan</w:t>
      </w:r>
      <w:proofErr w:type="spellEnd"/>
      <w:r>
        <w:rPr>
          <w:rStyle w:val="1"/>
          <w:color w:val="000000"/>
        </w:rPr>
        <w:t>.</w:t>
      </w:r>
    </w:p>
    <w:p w14:paraId="4A3791B5" w14:textId="77777777" w:rsidR="008E149B" w:rsidRDefault="008E149B" w:rsidP="008E149B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ind w:firstLine="740"/>
        <w:jc w:val="both"/>
        <w:rPr>
          <w:sz w:val="24"/>
          <w:szCs w:val="24"/>
        </w:rPr>
      </w:pPr>
      <w:proofErr w:type="spellStart"/>
      <w:r>
        <w:rPr>
          <w:rStyle w:val="1"/>
          <w:color w:val="000000"/>
        </w:rPr>
        <w:t>Olimpiadani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o‘tkazishda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bevosita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rahbarlikni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ta’lim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muassasasida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tuzilgan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Tashkiliy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guruh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amalga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oshiradi</w:t>
      </w:r>
      <w:proofErr w:type="spellEnd"/>
      <w:r>
        <w:rPr>
          <w:rStyle w:val="1"/>
          <w:color w:val="000000"/>
        </w:rPr>
        <w:t>.</w:t>
      </w:r>
    </w:p>
    <w:p w14:paraId="50DDAC36" w14:textId="77777777" w:rsidR="008E149B" w:rsidRDefault="008E149B" w:rsidP="008E149B">
      <w:pPr>
        <w:pStyle w:val="a3"/>
        <w:spacing w:line="360" w:lineRule="auto"/>
        <w:ind w:firstLine="740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Style w:val="1"/>
          <w:color w:val="000000"/>
        </w:rPr>
        <w:t>Tashkiliy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guruh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olimpiada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jarayonlarining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yuqori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saviyada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adolatli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va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shaffof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o‘tkazilishiga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mas’ul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hisoblanadi</w:t>
      </w:r>
      <w:proofErr w:type="spellEnd"/>
      <w:r>
        <w:rPr>
          <w:rStyle w:val="1"/>
          <w:color w:val="000000"/>
        </w:rPr>
        <w:t>.</w:t>
      </w:r>
    </w:p>
    <w:p w14:paraId="63247D30" w14:textId="77777777" w:rsidR="008E149B" w:rsidRDefault="008E149B" w:rsidP="008E149B">
      <w:pPr>
        <w:pStyle w:val="a3"/>
        <w:spacing w:line="360" w:lineRule="auto"/>
        <w:ind w:firstLine="740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Style w:val="1"/>
          <w:color w:val="000000"/>
        </w:rPr>
        <w:t>Shuningdek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olimpiada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jarayonlarini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moliyalashtirish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bo‘yicha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qo‘shimcha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takliflar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va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qarorlar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qabul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qilishi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mumkin</w:t>
      </w:r>
      <w:proofErr w:type="spellEnd"/>
      <w:r>
        <w:rPr>
          <w:rStyle w:val="1"/>
          <w:color w:val="000000"/>
        </w:rPr>
        <w:t>.</w:t>
      </w:r>
    </w:p>
    <w:p w14:paraId="09E39805" w14:textId="77777777" w:rsidR="008E149B" w:rsidRDefault="008E149B" w:rsidP="008E149B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ind w:firstLine="740"/>
        <w:jc w:val="both"/>
        <w:rPr>
          <w:sz w:val="24"/>
          <w:szCs w:val="24"/>
        </w:rPr>
      </w:pPr>
      <w:proofErr w:type="spellStart"/>
      <w:r>
        <w:rPr>
          <w:rStyle w:val="1"/>
          <w:color w:val="000000"/>
        </w:rPr>
        <w:t>Olimpiadada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baholash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mezonlarini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belgilash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hakamlar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hay’ati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va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apellyatsiya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komissiyasi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a’zolari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tarkibini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shuningdek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Olimpiada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g‘oliblari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va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sovrindorlarini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tasdiqlash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Tashkiliy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guruh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tomonidan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amalga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oshiriladi</w:t>
      </w:r>
      <w:proofErr w:type="spellEnd"/>
      <w:r>
        <w:rPr>
          <w:rStyle w:val="1"/>
          <w:color w:val="000000"/>
        </w:rPr>
        <w:t>.</w:t>
      </w:r>
    </w:p>
    <w:p w14:paraId="7B4BBBC6" w14:textId="77777777" w:rsidR="008E149B" w:rsidRPr="008E149B" w:rsidRDefault="008E149B" w:rsidP="008E149B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firstLine="709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color w:val="000000"/>
          <w:lang w:val="en-US"/>
        </w:rPr>
        <w:t>Olimpiadaning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asosiy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tili</w:t>
      </w:r>
      <w:proofErr w:type="spellEnd"/>
      <w:r w:rsidRPr="008E149B">
        <w:rPr>
          <w:rStyle w:val="1"/>
          <w:color w:val="000000"/>
          <w:lang w:val="en-US"/>
        </w:rPr>
        <w:t xml:space="preserve"> - </w:t>
      </w:r>
      <w:proofErr w:type="spellStart"/>
      <w:r w:rsidRPr="008E149B">
        <w:rPr>
          <w:rStyle w:val="1"/>
          <w:color w:val="000000"/>
          <w:lang w:val="en-US"/>
        </w:rPr>
        <w:t>o‘zbek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yoki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qoraqalpoq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tillari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236F9178" w14:textId="77777777" w:rsidR="008E149B" w:rsidRDefault="008E149B" w:rsidP="008E149B">
      <w:pPr>
        <w:pStyle w:val="11"/>
        <w:keepNext/>
        <w:keepLines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b w:val="0"/>
          <w:bCs w:val="0"/>
          <w:sz w:val="24"/>
          <w:szCs w:val="24"/>
        </w:rPr>
      </w:pPr>
      <w:bookmarkStart w:id="2" w:name="bookmark6"/>
      <w:proofErr w:type="spellStart"/>
      <w:r>
        <w:rPr>
          <w:rStyle w:val="10"/>
          <w:b/>
          <w:bCs/>
          <w:color w:val="000000"/>
        </w:rPr>
        <w:t>Olimpiada</w:t>
      </w:r>
      <w:proofErr w:type="spellEnd"/>
      <w:r>
        <w:rPr>
          <w:rStyle w:val="10"/>
          <w:b/>
          <w:bCs/>
          <w:color w:val="000000"/>
        </w:rPr>
        <w:t xml:space="preserve"> </w:t>
      </w:r>
      <w:proofErr w:type="spellStart"/>
      <w:r>
        <w:rPr>
          <w:rStyle w:val="10"/>
          <w:b/>
          <w:bCs/>
          <w:color w:val="000000"/>
        </w:rPr>
        <w:t>ishtirokchilari</w:t>
      </w:r>
      <w:bookmarkEnd w:id="2"/>
      <w:proofErr w:type="spellEnd"/>
    </w:p>
    <w:p w14:paraId="0A2C69DC" w14:textId="77777777" w:rsidR="008E149B" w:rsidRPr="008E149B" w:rsidRDefault="008E149B" w:rsidP="008E149B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660" w:firstLine="49"/>
        <w:jc w:val="both"/>
        <w:rPr>
          <w:sz w:val="24"/>
          <w:szCs w:val="24"/>
          <w:lang w:val="en-US"/>
        </w:rPr>
      </w:pPr>
      <w:r>
        <w:rPr>
          <w:rStyle w:val="1"/>
          <w:color w:val="000000"/>
          <w:lang w:val="uz-Cyrl-UZ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Ishchi</w:t>
      </w:r>
      <w:proofErr w:type="spellEnd"/>
      <w:r w:rsidRPr="008E149B">
        <w:rPr>
          <w:rStyle w:val="1"/>
          <w:color w:val="000000"/>
          <w:lang w:val="en-US"/>
        </w:rPr>
        <w:t xml:space="preserve"> organ </w:t>
      </w:r>
      <w:proofErr w:type="spellStart"/>
      <w:r w:rsidRPr="008E149B">
        <w:rPr>
          <w:rStyle w:val="1"/>
          <w:color w:val="000000"/>
          <w:lang w:val="en-US"/>
        </w:rPr>
        <w:t>ishtirokchilar</w:t>
      </w:r>
      <w:proofErr w:type="spellEnd"/>
      <w:r w:rsidRPr="008E149B">
        <w:rPr>
          <w:rStyle w:val="1"/>
          <w:color w:val="000000"/>
          <w:lang w:val="en-US"/>
        </w:rPr>
        <w:t xml:space="preserve"> (</w:t>
      </w:r>
      <w:proofErr w:type="spellStart"/>
      <w:r w:rsidRPr="008E149B">
        <w:rPr>
          <w:rStyle w:val="1"/>
          <w:color w:val="000000"/>
          <w:lang w:val="en-US"/>
        </w:rPr>
        <w:t>talaba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color w:val="000000"/>
          <w:lang w:val="en-US"/>
        </w:rPr>
        <w:t>va</w:t>
      </w:r>
      <w:proofErr w:type="spellEnd"/>
      <w:proofErr w:type="gram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o‘quvchilar</w:t>
      </w:r>
      <w:proofErr w:type="spellEnd"/>
      <w:r w:rsidRPr="008E149B">
        <w:rPr>
          <w:rStyle w:val="1"/>
          <w:color w:val="000000"/>
          <w:lang w:val="en-US"/>
        </w:rPr>
        <w:t xml:space="preserve">) </w:t>
      </w:r>
      <w:proofErr w:type="spellStart"/>
      <w:r w:rsidRPr="008E149B">
        <w:rPr>
          <w:rStyle w:val="1"/>
          <w:color w:val="000000"/>
          <w:lang w:val="en-US"/>
        </w:rPr>
        <w:t>uchun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Olimpiada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o‘tkaziladigan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davr</w:t>
      </w:r>
      <w:proofErr w:type="spellEnd"/>
      <w:r w:rsidRPr="008E149B">
        <w:rPr>
          <w:rStyle w:val="1"/>
          <w:color w:val="000000"/>
          <w:lang w:val="en-US"/>
        </w:rPr>
        <w:t xml:space="preserve">, joy </w:t>
      </w:r>
      <w:proofErr w:type="spellStart"/>
      <w:r w:rsidRPr="008E149B">
        <w:rPr>
          <w:rStyle w:val="1"/>
          <w:color w:val="000000"/>
          <w:lang w:val="en-US"/>
        </w:rPr>
        <w:t>va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shartlari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ko‘rsatilgan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e’lon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beradi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64E5D86A" w14:textId="77777777" w:rsidR="008E149B" w:rsidRPr="008E149B" w:rsidRDefault="008E149B" w:rsidP="008E149B">
      <w:pPr>
        <w:pStyle w:val="a3"/>
        <w:numPr>
          <w:ilvl w:val="0"/>
          <w:numId w:val="2"/>
        </w:numPr>
        <w:spacing w:line="360" w:lineRule="auto"/>
        <w:ind w:firstLine="740"/>
        <w:jc w:val="both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color w:val="000000"/>
          <w:lang w:val="en-US"/>
        </w:rPr>
        <w:t>Olimpiada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ishtirokchilari</w:t>
      </w:r>
      <w:proofErr w:type="spellEnd"/>
      <w:r w:rsidRPr="008E149B">
        <w:rPr>
          <w:rStyle w:val="1"/>
          <w:color w:val="000000"/>
          <w:lang w:val="en-US"/>
        </w:rPr>
        <w:t xml:space="preserve"> (</w:t>
      </w:r>
      <w:proofErr w:type="spellStart"/>
      <w:r w:rsidRPr="008E149B">
        <w:rPr>
          <w:rStyle w:val="1"/>
          <w:color w:val="000000"/>
          <w:lang w:val="en-US"/>
        </w:rPr>
        <w:t>Tashkiliy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guruh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qaroriga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color w:val="000000"/>
          <w:lang w:val="en-US"/>
        </w:rPr>
        <w:t>ko‘ra</w:t>
      </w:r>
      <w:proofErr w:type="spellEnd"/>
      <w:proofErr w:type="gramEnd"/>
      <w:r w:rsidRPr="008E149B">
        <w:rPr>
          <w:rStyle w:val="1"/>
          <w:color w:val="000000"/>
          <w:lang w:val="en-US"/>
        </w:rPr>
        <w:t xml:space="preserve">) </w:t>
      </w:r>
      <w:proofErr w:type="spellStart"/>
      <w:r w:rsidRPr="008E149B">
        <w:rPr>
          <w:rStyle w:val="1"/>
          <w:color w:val="000000"/>
          <w:lang w:val="en-US"/>
        </w:rPr>
        <w:t>jamoa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yoki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yakka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tartibda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Ishchi</w:t>
      </w:r>
      <w:proofErr w:type="spellEnd"/>
      <w:r w:rsidRPr="008E149B">
        <w:rPr>
          <w:rStyle w:val="1"/>
          <w:color w:val="000000"/>
          <w:lang w:val="en-US"/>
        </w:rPr>
        <w:t xml:space="preserve"> organ </w:t>
      </w:r>
      <w:proofErr w:type="spellStart"/>
      <w:r w:rsidRPr="008E149B">
        <w:rPr>
          <w:rStyle w:val="1"/>
          <w:color w:val="000000"/>
          <w:lang w:val="en-US"/>
        </w:rPr>
        <w:t>tomonidan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ro‘yxatga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olinadi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60AC3CE3" w14:textId="77777777" w:rsidR="008E149B" w:rsidRPr="008E149B" w:rsidRDefault="008E149B" w:rsidP="008E149B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firstLine="740"/>
        <w:jc w:val="both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color w:val="000000"/>
          <w:lang w:val="en-US"/>
        </w:rPr>
        <w:t>Jamoadagi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ilmiy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maslahatchi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Ishchi</w:t>
      </w:r>
      <w:proofErr w:type="spellEnd"/>
      <w:r w:rsidRPr="008E149B">
        <w:rPr>
          <w:rStyle w:val="1"/>
          <w:color w:val="000000"/>
          <w:lang w:val="en-US"/>
        </w:rPr>
        <w:t xml:space="preserve"> organ </w:t>
      </w:r>
      <w:proofErr w:type="spellStart"/>
      <w:r w:rsidRPr="008E149B">
        <w:rPr>
          <w:rStyle w:val="1"/>
          <w:color w:val="000000"/>
          <w:lang w:val="en-US"/>
        </w:rPr>
        <w:t>qaroriga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color w:val="000000"/>
          <w:lang w:val="en-US"/>
        </w:rPr>
        <w:t>ko‘ra</w:t>
      </w:r>
      <w:proofErr w:type="spellEnd"/>
      <w:proofErr w:type="gram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t>Olimpiada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ishtirokchilari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uchun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tuzilgan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savol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va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topshiriqlarning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tuzilishida</w:t>
      </w:r>
      <w:proofErr w:type="spell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t>zarur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hollarda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bahsli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vaziyatlarda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yechimlar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topilishida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ishtirok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etadi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4AA8BD43" w14:textId="27741234" w:rsidR="008E149B" w:rsidRPr="008E149B" w:rsidRDefault="008E149B" w:rsidP="008E149B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firstLine="740"/>
        <w:jc w:val="both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color w:val="000000"/>
          <w:lang w:val="en-US"/>
        </w:rPr>
        <w:t>Qoidalarning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buzilishi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holatlari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aniqlanganda</w:t>
      </w:r>
      <w:proofErr w:type="spell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t>Ishchi</w:t>
      </w:r>
      <w:proofErr w:type="spellEnd"/>
      <w:r w:rsidRPr="008E149B">
        <w:rPr>
          <w:rStyle w:val="1"/>
          <w:color w:val="000000"/>
          <w:lang w:val="en-US"/>
        </w:rPr>
        <w:t xml:space="preserve"> organ </w:t>
      </w:r>
      <w:proofErr w:type="spellStart"/>
      <w:r w:rsidRPr="008E149B">
        <w:rPr>
          <w:rStyle w:val="1"/>
          <w:color w:val="000000"/>
          <w:lang w:val="en-US"/>
        </w:rPr>
        <w:t>olimpiadaning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qanday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bosqichidajamoalar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yoki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ishtirokchilarga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intizomiy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ta’sir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choralarini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color w:val="000000"/>
          <w:lang w:val="en-US"/>
        </w:rPr>
        <w:t>ko‘rishi</w:t>
      </w:r>
      <w:proofErr w:type="spellEnd"/>
      <w:proofErr w:type="gram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lastRenderedPageBreak/>
        <w:t>zarur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hollarda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diskvalifikatsiya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qilish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huquqiga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ega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4671834A" w14:textId="77777777" w:rsidR="008E149B" w:rsidRPr="008E149B" w:rsidRDefault="008E149B" w:rsidP="008E149B">
      <w:pPr>
        <w:pStyle w:val="a3"/>
        <w:numPr>
          <w:ilvl w:val="0"/>
          <w:numId w:val="2"/>
        </w:numPr>
        <w:spacing w:line="360" w:lineRule="auto"/>
        <w:ind w:firstLine="740"/>
        <w:jc w:val="both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color w:val="000000"/>
          <w:lang w:val="en-US"/>
        </w:rPr>
        <w:t>Olimpiada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jarayonlarida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color w:val="000000"/>
          <w:lang w:val="en-US"/>
        </w:rPr>
        <w:t>va</w:t>
      </w:r>
      <w:proofErr w:type="spellEnd"/>
      <w:proofErr w:type="gram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Olimpiada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davrida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tashkil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qilingan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madaniy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tadbirlar</w:t>
      </w:r>
      <w:proofErr w:type="spell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t>sayohatlar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davomida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ishtirokchilarga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Ishchi</w:t>
      </w:r>
      <w:proofErr w:type="spellEnd"/>
      <w:r w:rsidRPr="008E149B">
        <w:rPr>
          <w:rStyle w:val="1"/>
          <w:color w:val="000000"/>
          <w:lang w:val="en-US"/>
        </w:rPr>
        <w:t xml:space="preserve"> organ </w:t>
      </w:r>
      <w:proofErr w:type="spellStart"/>
      <w:r w:rsidRPr="008E149B">
        <w:rPr>
          <w:rStyle w:val="1"/>
          <w:color w:val="000000"/>
          <w:lang w:val="en-US"/>
        </w:rPr>
        <w:t>tomonidan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tayinlangan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volontyorlar</w:t>
      </w:r>
      <w:proofErr w:type="spell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t>tashkiliy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bo‘yicha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mas’ul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shaxslar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hamrohlik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qilishlari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mumkin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0BC68075" w14:textId="77777777" w:rsidR="008E149B" w:rsidRPr="008E149B" w:rsidRDefault="008E149B" w:rsidP="008E149B">
      <w:pPr>
        <w:pStyle w:val="a3"/>
        <w:numPr>
          <w:ilvl w:val="0"/>
          <w:numId w:val="4"/>
        </w:numPr>
        <w:tabs>
          <w:tab w:val="left" w:pos="2523"/>
        </w:tabs>
        <w:spacing w:line="360" w:lineRule="auto"/>
        <w:ind w:left="0"/>
        <w:jc w:val="center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b/>
          <w:bCs/>
          <w:color w:val="000000"/>
          <w:lang w:val="en-US"/>
        </w:rPr>
        <w:t>Olimpiada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hakamlar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hay’ati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va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apellyatsiya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komissiyasi</w:t>
      </w:r>
      <w:proofErr w:type="spellEnd"/>
    </w:p>
    <w:p w14:paraId="593AC26C" w14:textId="77777777" w:rsidR="008E149B" w:rsidRPr="008E149B" w:rsidRDefault="008E149B" w:rsidP="008E149B">
      <w:pPr>
        <w:pStyle w:val="a3"/>
        <w:tabs>
          <w:tab w:val="left" w:pos="1925"/>
        </w:tabs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color w:val="000000"/>
          <w:lang w:val="en-US"/>
        </w:rPr>
        <w:t>Hakamlar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hay’ati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a’zolari</w:t>
      </w:r>
      <w:proofErr w:type="spellEnd"/>
      <w:r w:rsidRPr="008E149B">
        <w:rPr>
          <w:rStyle w:val="1"/>
          <w:color w:val="000000"/>
          <w:lang w:val="en-US"/>
        </w:rPr>
        <w:t xml:space="preserve"> - </w:t>
      </w:r>
      <w:proofErr w:type="spellStart"/>
      <w:r w:rsidRPr="008E149B">
        <w:rPr>
          <w:rStyle w:val="1"/>
          <w:color w:val="000000"/>
          <w:lang w:val="en-US"/>
        </w:rPr>
        <w:t>ishtirokchi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jamoalarning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ilmiy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maslahatchilari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color w:val="000000"/>
          <w:lang w:val="en-US"/>
        </w:rPr>
        <w:t>va</w:t>
      </w:r>
      <w:proofErr w:type="spellEnd"/>
      <w:proofErr w:type="gram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Tashkiliy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guruh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vakillari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orasidan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tanlab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olinib</w:t>
      </w:r>
      <w:proofErr w:type="spell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t>Ishchi</w:t>
      </w:r>
      <w:proofErr w:type="spellEnd"/>
      <w:r w:rsidRPr="008E149B">
        <w:rPr>
          <w:rStyle w:val="1"/>
          <w:color w:val="000000"/>
          <w:lang w:val="en-US"/>
        </w:rPr>
        <w:t xml:space="preserve"> organ </w:t>
      </w:r>
      <w:proofErr w:type="spellStart"/>
      <w:r w:rsidRPr="008E149B">
        <w:rPr>
          <w:rStyle w:val="1"/>
          <w:color w:val="000000"/>
          <w:lang w:val="en-US"/>
        </w:rPr>
        <w:t>tomonidan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tasdiqlangan</w:t>
      </w:r>
      <w:proofErr w:type="spellEnd"/>
      <w:r w:rsidRPr="008E149B">
        <w:rPr>
          <w:rStyle w:val="1"/>
          <w:color w:val="000000"/>
          <w:lang w:val="en-US"/>
        </w:rPr>
        <w:t xml:space="preserve"> 5 (</w:t>
      </w:r>
      <w:proofErr w:type="spellStart"/>
      <w:r w:rsidRPr="008E149B">
        <w:rPr>
          <w:rStyle w:val="1"/>
          <w:color w:val="000000"/>
          <w:lang w:val="en-US"/>
        </w:rPr>
        <w:t>besh</w:t>
      </w:r>
      <w:proofErr w:type="spellEnd"/>
      <w:r w:rsidRPr="008E149B">
        <w:rPr>
          <w:rStyle w:val="1"/>
          <w:color w:val="000000"/>
          <w:lang w:val="en-US"/>
        </w:rPr>
        <w:t xml:space="preserve">) </w:t>
      </w:r>
      <w:proofErr w:type="spellStart"/>
      <w:r w:rsidRPr="008E149B">
        <w:rPr>
          <w:rStyle w:val="1"/>
          <w:color w:val="000000"/>
          <w:lang w:val="en-US"/>
        </w:rPr>
        <w:t>yoki</w:t>
      </w:r>
      <w:proofErr w:type="spellEnd"/>
      <w:r w:rsidRPr="008E149B">
        <w:rPr>
          <w:rStyle w:val="1"/>
          <w:color w:val="000000"/>
          <w:lang w:val="en-US"/>
        </w:rPr>
        <w:t xml:space="preserve"> 7 (</w:t>
      </w:r>
      <w:proofErr w:type="spellStart"/>
      <w:r w:rsidRPr="008E149B">
        <w:rPr>
          <w:rStyle w:val="1"/>
          <w:color w:val="000000"/>
          <w:lang w:val="en-US"/>
        </w:rPr>
        <w:t>yetti</w:t>
      </w:r>
      <w:proofErr w:type="spellEnd"/>
      <w:r w:rsidRPr="008E149B">
        <w:rPr>
          <w:rStyle w:val="1"/>
          <w:color w:val="000000"/>
          <w:lang w:val="en-US"/>
        </w:rPr>
        <w:t xml:space="preserve">) </w:t>
      </w:r>
      <w:proofErr w:type="spellStart"/>
      <w:r w:rsidRPr="008E149B">
        <w:rPr>
          <w:rStyle w:val="1"/>
          <w:color w:val="000000"/>
          <w:lang w:val="en-US"/>
        </w:rPr>
        <w:t>nafar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sohaning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tajribali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mutaxassislaridan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iborat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3E4192BC" w14:textId="77777777" w:rsidR="008E149B" w:rsidRPr="008A26F7" w:rsidRDefault="008E149B" w:rsidP="008E149B">
      <w:pPr>
        <w:pStyle w:val="a3"/>
        <w:tabs>
          <w:tab w:val="left" w:pos="1925"/>
        </w:tabs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proofErr w:type="gramStart"/>
      <w:r w:rsidRPr="008A26F7">
        <w:rPr>
          <w:rStyle w:val="1"/>
          <w:color w:val="000000"/>
          <w:lang w:val="en-US"/>
        </w:rPr>
        <w:t>Apellyatsiya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komissiyasi</w:t>
      </w:r>
      <w:proofErr w:type="spellEnd"/>
      <w:r w:rsidRPr="008A26F7">
        <w:rPr>
          <w:rStyle w:val="1"/>
          <w:color w:val="000000"/>
          <w:lang w:val="en-US"/>
        </w:rPr>
        <w:t xml:space="preserve"> 3 (</w:t>
      </w:r>
      <w:proofErr w:type="spellStart"/>
      <w:r w:rsidRPr="008A26F7">
        <w:rPr>
          <w:rStyle w:val="1"/>
          <w:color w:val="000000"/>
          <w:lang w:val="en-US"/>
        </w:rPr>
        <w:t>uch</w:t>
      </w:r>
      <w:proofErr w:type="spellEnd"/>
      <w:r w:rsidRPr="008A26F7">
        <w:rPr>
          <w:rStyle w:val="1"/>
          <w:color w:val="000000"/>
          <w:lang w:val="en-US"/>
        </w:rPr>
        <w:t xml:space="preserve">) </w:t>
      </w:r>
      <w:proofErr w:type="spellStart"/>
      <w:r w:rsidRPr="008A26F7">
        <w:rPr>
          <w:rStyle w:val="1"/>
          <w:color w:val="000000"/>
          <w:lang w:val="en-US"/>
        </w:rPr>
        <w:t>kishidan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iborat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tarkibda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Hakamlar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hay’ati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a’zolari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orasidan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tuziladi</w:t>
      </w:r>
      <w:proofErr w:type="spellEnd"/>
      <w:r w:rsidRPr="008A26F7">
        <w:rPr>
          <w:rStyle w:val="1"/>
          <w:color w:val="000000"/>
          <w:lang w:val="en-US"/>
        </w:rPr>
        <w:t>.</w:t>
      </w:r>
      <w:proofErr w:type="gramEnd"/>
    </w:p>
    <w:p w14:paraId="74A7068B" w14:textId="77777777" w:rsidR="008E149B" w:rsidRPr="008A26F7" w:rsidRDefault="008E149B" w:rsidP="008E149B">
      <w:pPr>
        <w:pStyle w:val="a3"/>
        <w:tabs>
          <w:tab w:val="left" w:pos="1925"/>
        </w:tabs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r w:rsidRPr="008A26F7">
        <w:rPr>
          <w:rStyle w:val="1"/>
          <w:color w:val="000000"/>
          <w:lang w:val="en-US"/>
        </w:rPr>
        <w:t>Olimpiada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topshiriqlarini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tuzish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A26F7">
        <w:rPr>
          <w:rStyle w:val="1"/>
          <w:color w:val="000000"/>
          <w:lang w:val="en-US"/>
        </w:rPr>
        <w:t>va</w:t>
      </w:r>
      <w:proofErr w:type="spellEnd"/>
      <w:proofErr w:type="gram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tayyorlash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vaqtida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Ishchi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guruh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hakamlar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hay’ati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a’zolarining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ishlashi</w:t>
      </w:r>
      <w:proofErr w:type="spellEnd"/>
      <w:r w:rsidRPr="008A26F7">
        <w:rPr>
          <w:rStyle w:val="1"/>
          <w:color w:val="000000"/>
          <w:lang w:val="en-US"/>
        </w:rPr>
        <w:t xml:space="preserve">, </w:t>
      </w:r>
      <w:proofErr w:type="spellStart"/>
      <w:r w:rsidRPr="008A26F7">
        <w:rPr>
          <w:rStyle w:val="1"/>
          <w:color w:val="000000"/>
          <w:lang w:val="en-US"/>
        </w:rPr>
        <w:t>ovqatlanishi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va</w:t>
      </w:r>
      <w:proofErr w:type="spellEnd"/>
      <w:r w:rsidRPr="008A26F7">
        <w:rPr>
          <w:rStyle w:val="1"/>
          <w:color w:val="000000"/>
          <w:lang w:val="en-US"/>
        </w:rPr>
        <w:t xml:space="preserve"> dam </w:t>
      </w:r>
      <w:proofErr w:type="spellStart"/>
      <w:r w:rsidRPr="008A26F7">
        <w:rPr>
          <w:rStyle w:val="1"/>
          <w:color w:val="000000"/>
          <w:lang w:val="en-US"/>
        </w:rPr>
        <w:t>olishi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uchun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zarar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shart</w:t>
      </w:r>
      <w:proofErr w:type="spellEnd"/>
      <w:r w:rsidRPr="008A26F7">
        <w:rPr>
          <w:rStyle w:val="1"/>
          <w:color w:val="000000"/>
          <w:lang w:val="en-US"/>
        </w:rPr>
        <w:t xml:space="preserve">- </w:t>
      </w:r>
      <w:proofErr w:type="spellStart"/>
      <w:r w:rsidRPr="008A26F7">
        <w:rPr>
          <w:rStyle w:val="1"/>
          <w:color w:val="000000"/>
          <w:lang w:val="en-US"/>
        </w:rPr>
        <w:t>sharoit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bilan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ta’minlaydi</w:t>
      </w:r>
      <w:proofErr w:type="spellEnd"/>
      <w:r w:rsidRPr="008A26F7">
        <w:rPr>
          <w:rStyle w:val="1"/>
          <w:color w:val="000000"/>
          <w:lang w:val="en-US"/>
        </w:rPr>
        <w:t xml:space="preserve">. </w:t>
      </w:r>
      <w:proofErr w:type="spellStart"/>
      <w:proofErr w:type="gramStart"/>
      <w:r w:rsidRPr="008A26F7">
        <w:rPr>
          <w:rStyle w:val="1"/>
          <w:color w:val="000000"/>
          <w:lang w:val="en-US"/>
        </w:rPr>
        <w:t>Ushbu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davrda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hakamlar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hay’ati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a’zolari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bilan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aloqa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faqat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Ishchi</w:t>
      </w:r>
      <w:proofErr w:type="spellEnd"/>
      <w:r w:rsidRPr="008A26F7">
        <w:rPr>
          <w:rStyle w:val="1"/>
          <w:color w:val="000000"/>
          <w:lang w:val="en-US"/>
        </w:rPr>
        <w:t xml:space="preserve"> organ </w:t>
      </w:r>
      <w:proofErr w:type="spellStart"/>
      <w:r w:rsidRPr="008A26F7">
        <w:rPr>
          <w:rStyle w:val="1"/>
          <w:color w:val="000000"/>
          <w:lang w:val="en-US"/>
        </w:rPr>
        <w:t>tomonidan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ruxsat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berilgan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kanallar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orqali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amalga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oshiriladi</w:t>
      </w:r>
      <w:proofErr w:type="spellEnd"/>
      <w:r w:rsidRPr="008A26F7">
        <w:rPr>
          <w:rStyle w:val="1"/>
          <w:color w:val="000000"/>
          <w:lang w:val="en-US"/>
        </w:rPr>
        <w:t>.</w:t>
      </w:r>
      <w:proofErr w:type="gramEnd"/>
    </w:p>
    <w:p w14:paraId="46B2F0F1" w14:textId="77777777" w:rsidR="008E149B" w:rsidRPr="008A26F7" w:rsidRDefault="008E149B" w:rsidP="008E149B">
      <w:pPr>
        <w:pStyle w:val="a3"/>
        <w:tabs>
          <w:tab w:val="left" w:pos="1925"/>
        </w:tabs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r w:rsidRPr="008A26F7">
        <w:rPr>
          <w:rStyle w:val="1"/>
          <w:color w:val="000000"/>
          <w:lang w:val="en-US"/>
        </w:rPr>
        <w:t>Hakamlar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hay’ati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a’zolarini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moddiy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rag‘batlantirish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miqdori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Tashkiliy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guruh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tomonidan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belgilanadi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A26F7">
        <w:rPr>
          <w:rStyle w:val="1"/>
          <w:color w:val="000000"/>
          <w:lang w:val="en-US"/>
        </w:rPr>
        <w:t>va</w:t>
      </w:r>
      <w:proofErr w:type="spellEnd"/>
      <w:proofErr w:type="gram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Olimpiada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xarajatlari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smetasiga</w:t>
      </w:r>
      <w:proofErr w:type="spellEnd"/>
      <w:r w:rsidRPr="008A26F7">
        <w:rPr>
          <w:rStyle w:val="1"/>
          <w:color w:val="000000"/>
          <w:lang w:val="en-US"/>
        </w:rPr>
        <w:t xml:space="preserve"> </w:t>
      </w:r>
      <w:proofErr w:type="spellStart"/>
      <w:r w:rsidRPr="008A26F7">
        <w:rPr>
          <w:rStyle w:val="1"/>
          <w:color w:val="000000"/>
          <w:lang w:val="en-US"/>
        </w:rPr>
        <w:t>kiritiladi</w:t>
      </w:r>
      <w:proofErr w:type="spellEnd"/>
      <w:r w:rsidRPr="008A26F7">
        <w:rPr>
          <w:rStyle w:val="1"/>
          <w:color w:val="000000"/>
          <w:lang w:val="en-US"/>
        </w:rPr>
        <w:t>.</w:t>
      </w:r>
    </w:p>
    <w:p w14:paraId="59D21D7F" w14:textId="77777777" w:rsidR="008E149B" w:rsidRDefault="008E149B" w:rsidP="008E149B">
      <w:pPr>
        <w:pStyle w:val="11"/>
        <w:keepNext/>
        <w:keepLines/>
        <w:numPr>
          <w:ilvl w:val="0"/>
          <w:numId w:val="3"/>
        </w:numPr>
        <w:tabs>
          <w:tab w:val="left" w:pos="566"/>
        </w:tabs>
        <w:spacing w:after="0" w:line="360" w:lineRule="auto"/>
        <w:rPr>
          <w:b w:val="0"/>
          <w:bCs w:val="0"/>
          <w:sz w:val="24"/>
          <w:szCs w:val="24"/>
        </w:rPr>
      </w:pPr>
      <w:bookmarkStart w:id="3" w:name="bookmark8"/>
      <w:proofErr w:type="spellStart"/>
      <w:r>
        <w:rPr>
          <w:rStyle w:val="10"/>
          <w:b/>
          <w:bCs/>
          <w:color w:val="000000"/>
        </w:rPr>
        <w:t>Olimpiadaning</w:t>
      </w:r>
      <w:proofErr w:type="spellEnd"/>
      <w:r>
        <w:rPr>
          <w:rStyle w:val="10"/>
          <w:b/>
          <w:bCs/>
          <w:color w:val="000000"/>
        </w:rPr>
        <w:t xml:space="preserve"> </w:t>
      </w:r>
      <w:proofErr w:type="spellStart"/>
      <w:r>
        <w:rPr>
          <w:rStyle w:val="10"/>
          <w:b/>
          <w:bCs/>
          <w:color w:val="000000"/>
        </w:rPr>
        <w:t>sarf-xarajatlari</w:t>
      </w:r>
      <w:bookmarkEnd w:id="3"/>
      <w:proofErr w:type="spellEnd"/>
    </w:p>
    <w:p w14:paraId="6CC28A12" w14:textId="65E6148C" w:rsidR="008E149B" w:rsidRDefault="008E149B" w:rsidP="008E149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rStyle w:val="1"/>
          <w:color w:val="000000"/>
        </w:rPr>
        <w:t>Olimpiadani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tashkil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etish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va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o‘tkazish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bilan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bog‘liq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sarf-xarajatlar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smetasi</w:t>
      </w:r>
      <w:proofErr w:type="spellEnd"/>
      <w:r>
        <w:rPr>
          <w:rStyle w:val="1"/>
          <w:color w:val="000000"/>
        </w:rPr>
        <w:t xml:space="preserve"> (</w:t>
      </w:r>
      <w:proofErr w:type="spellStart"/>
      <w:r>
        <w:rPr>
          <w:rStyle w:val="1"/>
          <w:color w:val="000000"/>
        </w:rPr>
        <w:t>Ishtirokchi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va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hakamlar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hay’ati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a’zolari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uchun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ovqatlanish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va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turar</w:t>
      </w:r>
      <w:proofErr w:type="spellEnd"/>
      <w:r w:rsidR="008A26F7" w:rsidRPr="008A26F7"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joy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taqdirlash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va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pul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mukofotlari</w:t>
      </w:r>
      <w:proofErr w:type="spellEnd"/>
      <w:r>
        <w:rPr>
          <w:rStyle w:val="1"/>
          <w:color w:val="000000"/>
        </w:rPr>
        <w:t xml:space="preserve">) </w:t>
      </w:r>
      <w:proofErr w:type="spellStart"/>
      <w:r>
        <w:rPr>
          <w:rStyle w:val="1"/>
          <w:color w:val="000000"/>
        </w:rPr>
        <w:t>Tashkiliy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guruh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tomonidan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ishlab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chiqiladi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va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olimpiada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o‘tkaziladigan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ta’lim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muassasasining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budjetdan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tashqari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mablag‘lari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hisobidan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qoplanadi</w:t>
      </w:r>
      <w:proofErr w:type="spellEnd"/>
      <w:r>
        <w:rPr>
          <w:rStyle w:val="1"/>
          <w:color w:val="000000"/>
        </w:rPr>
        <w:t>.</w:t>
      </w:r>
    </w:p>
    <w:p w14:paraId="7E37B4D2" w14:textId="58750059" w:rsidR="008E149B" w:rsidRPr="008E149B" w:rsidRDefault="008E149B" w:rsidP="008E149B">
      <w:pPr>
        <w:pStyle w:val="a3"/>
        <w:numPr>
          <w:ilvl w:val="0"/>
          <w:numId w:val="2"/>
        </w:numPr>
        <w:spacing w:line="360" w:lineRule="auto"/>
        <w:ind w:firstLine="740"/>
        <w:jc w:val="both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color w:val="000000"/>
          <w:lang w:val="en-US"/>
        </w:rPr>
        <w:t>Olimpiadaning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ra</w:t>
      </w:r>
      <w:r w:rsidR="008A26F7">
        <w:rPr>
          <w:rStyle w:val="1"/>
          <w:color w:val="000000"/>
          <w:lang w:val="en-US"/>
        </w:rPr>
        <w:t>smiy</w:t>
      </w:r>
      <w:proofErr w:type="spellEnd"/>
      <w:r w:rsidR="008A26F7">
        <w:rPr>
          <w:rStyle w:val="1"/>
          <w:color w:val="000000"/>
          <w:lang w:val="en-US"/>
        </w:rPr>
        <w:t xml:space="preserve"> </w:t>
      </w:r>
      <w:proofErr w:type="spellStart"/>
      <w:r w:rsidR="008A26F7">
        <w:rPr>
          <w:rStyle w:val="1"/>
          <w:color w:val="000000"/>
          <w:lang w:val="en-US"/>
        </w:rPr>
        <w:t>dasturidan</w:t>
      </w:r>
      <w:proofErr w:type="spellEnd"/>
      <w:r w:rsidR="008A26F7">
        <w:rPr>
          <w:rStyle w:val="1"/>
          <w:color w:val="000000"/>
          <w:lang w:val="en-US"/>
        </w:rPr>
        <w:t xml:space="preserve"> </w:t>
      </w:r>
      <w:proofErr w:type="spellStart"/>
      <w:r w:rsidR="008A26F7">
        <w:rPr>
          <w:rStyle w:val="1"/>
          <w:color w:val="000000"/>
          <w:lang w:val="en-US"/>
        </w:rPr>
        <w:t>tashqari</w:t>
      </w:r>
      <w:proofErr w:type="spellEnd"/>
      <w:r w:rsidR="008A26F7">
        <w:rPr>
          <w:rStyle w:val="1"/>
          <w:color w:val="000000"/>
          <w:lang w:val="en-US"/>
        </w:rPr>
        <w:t xml:space="preserve"> </w:t>
      </w:r>
      <w:proofErr w:type="spellStart"/>
      <w:r w:rsidR="008A26F7">
        <w:rPr>
          <w:rStyle w:val="1"/>
          <w:color w:val="000000"/>
          <w:lang w:val="en-US"/>
        </w:rPr>
        <w:t>sarf-</w:t>
      </w:r>
      <w:r w:rsidRPr="008E149B">
        <w:rPr>
          <w:rStyle w:val="1"/>
          <w:color w:val="000000"/>
          <w:lang w:val="en-US"/>
        </w:rPr>
        <w:t>xarajatlar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smetasida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color w:val="000000"/>
          <w:lang w:val="en-US"/>
        </w:rPr>
        <w:t>ko‘zda</w:t>
      </w:r>
      <w:proofErr w:type="spellEnd"/>
      <w:proofErr w:type="gram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tutilmaydi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3A20C5DD" w14:textId="77777777" w:rsidR="008E149B" w:rsidRDefault="008E149B" w:rsidP="008E149B">
      <w:pPr>
        <w:pStyle w:val="11"/>
        <w:keepNext/>
        <w:keepLines/>
        <w:numPr>
          <w:ilvl w:val="0"/>
          <w:numId w:val="3"/>
        </w:numPr>
        <w:tabs>
          <w:tab w:val="left" w:pos="566"/>
        </w:tabs>
        <w:spacing w:after="0" w:line="360" w:lineRule="auto"/>
        <w:rPr>
          <w:b w:val="0"/>
          <w:bCs w:val="0"/>
          <w:sz w:val="24"/>
          <w:szCs w:val="24"/>
        </w:rPr>
      </w:pPr>
      <w:bookmarkStart w:id="4" w:name="bookmark10"/>
      <w:proofErr w:type="spellStart"/>
      <w:r>
        <w:rPr>
          <w:rStyle w:val="10"/>
          <w:b/>
          <w:bCs/>
          <w:color w:val="000000"/>
        </w:rPr>
        <w:t>Olimpiadani</w:t>
      </w:r>
      <w:proofErr w:type="spellEnd"/>
      <w:r>
        <w:rPr>
          <w:rStyle w:val="10"/>
          <w:b/>
          <w:bCs/>
          <w:color w:val="000000"/>
        </w:rPr>
        <w:t xml:space="preserve"> </w:t>
      </w:r>
      <w:proofErr w:type="spellStart"/>
      <w:r>
        <w:rPr>
          <w:rStyle w:val="10"/>
          <w:b/>
          <w:bCs/>
          <w:color w:val="000000"/>
        </w:rPr>
        <w:t>o‘tkazish</w:t>
      </w:r>
      <w:proofErr w:type="spellEnd"/>
      <w:r>
        <w:rPr>
          <w:rStyle w:val="10"/>
          <w:b/>
          <w:bCs/>
          <w:color w:val="000000"/>
        </w:rPr>
        <w:t xml:space="preserve"> </w:t>
      </w:r>
      <w:proofErr w:type="spellStart"/>
      <w:r>
        <w:rPr>
          <w:rStyle w:val="10"/>
          <w:b/>
          <w:bCs/>
          <w:color w:val="000000"/>
        </w:rPr>
        <w:t>tartibi</w:t>
      </w:r>
      <w:bookmarkEnd w:id="4"/>
      <w:proofErr w:type="spellEnd"/>
    </w:p>
    <w:p w14:paraId="16538694" w14:textId="77777777" w:rsidR="008E149B" w:rsidRPr="008E149B" w:rsidRDefault="008E149B" w:rsidP="008E149B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660" w:firstLine="49"/>
        <w:jc w:val="both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color w:val="000000"/>
          <w:lang w:val="en-US"/>
        </w:rPr>
        <w:t>Olimpiada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bosqichlarini</w:t>
      </w:r>
      <w:proofErr w:type="spell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t>imtihon</w:t>
      </w:r>
      <w:proofErr w:type="spell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t>savol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color w:val="000000"/>
          <w:lang w:val="en-US"/>
        </w:rPr>
        <w:t>va</w:t>
      </w:r>
      <w:proofErr w:type="spellEnd"/>
      <w:proofErr w:type="gram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topshiriq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turlarini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Hakamlar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hay’ati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belgilaydi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1D5EA6B2" w14:textId="77777777" w:rsidR="008E149B" w:rsidRPr="008E149B" w:rsidRDefault="008E149B" w:rsidP="008E149B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firstLine="740"/>
        <w:jc w:val="both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color w:val="000000"/>
          <w:lang w:val="en-US"/>
        </w:rPr>
        <w:t>Hakamlar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hay’ati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tomonidan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belgilangan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Olimpiadaning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bellashuv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qismi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davomiyligi</w:t>
      </w:r>
      <w:proofErr w:type="spell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t>savol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color w:val="000000"/>
          <w:lang w:val="en-US"/>
        </w:rPr>
        <w:t>va</w:t>
      </w:r>
      <w:proofErr w:type="spellEnd"/>
      <w:proofErr w:type="gram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topshiriqlar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soni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Ishchi</w:t>
      </w:r>
      <w:proofErr w:type="spellEnd"/>
      <w:r w:rsidRPr="008E149B">
        <w:rPr>
          <w:rStyle w:val="1"/>
          <w:color w:val="000000"/>
          <w:lang w:val="en-US"/>
        </w:rPr>
        <w:t xml:space="preserve"> organ </w:t>
      </w:r>
      <w:proofErr w:type="spellStart"/>
      <w:r w:rsidRPr="008E149B">
        <w:rPr>
          <w:rStyle w:val="1"/>
          <w:color w:val="000000"/>
          <w:lang w:val="en-US"/>
        </w:rPr>
        <w:t>tomonidan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tasdiqlanadi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532DC6B7" w14:textId="45BDCB08" w:rsidR="008E149B" w:rsidRPr="008E149B" w:rsidRDefault="008E149B" w:rsidP="008E149B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firstLine="740"/>
        <w:jc w:val="both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color w:val="000000"/>
          <w:lang w:val="en-US"/>
        </w:rPr>
        <w:t>Hakamlar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hay’ati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Olimpi</w:t>
      </w:r>
      <w:r w:rsidR="008A26F7">
        <w:rPr>
          <w:rStyle w:val="1"/>
          <w:color w:val="000000"/>
          <w:lang w:val="en-US"/>
        </w:rPr>
        <w:t>ada</w:t>
      </w:r>
      <w:proofErr w:type="spellEnd"/>
      <w:r w:rsidR="008A26F7">
        <w:rPr>
          <w:rStyle w:val="1"/>
          <w:color w:val="000000"/>
          <w:lang w:val="en-US"/>
        </w:rPr>
        <w:t xml:space="preserve"> </w:t>
      </w:r>
      <w:proofErr w:type="spellStart"/>
      <w:r w:rsidR="008A26F7">
        <w:rPr>
          <w:rStyle w:val="1"/>
          <w:color w:val="000000"/>
          <w:lang w:val="en-US"/>
        </w:rPr>
        <w:t>topshiriqlarini</w:t>
      </w:r>
      <w:proofErr w:type="spellEnd"/>
      <w:r w:rsidR="008A26F7">
        <w:rPr>
          <w:rStyle w:val="1"/>
          <w:color w:val="000000"/>
          <w:lang w:val="en-US"/>
        </w:rPr>
        <w:t xml:space="preserve"> </w:t>
      </w:r>
      <w:proofErr w:type="spellStart"/>
      <w:r w:rsidR="008A26F7">
        <w:rPr>
          <w:rStyle w:val="1"/>
          <w:color w:val="000000"/>
          <w:lang w:val="en-US"/>
        </w:rPr>
        <w:t>tuzadi</w:t>
      </w:r>
      <w:proofErr w:type="spellEnd"/>
      <w:r w:rsidR="008A26F7">
        <w:rPr>
          <w:rStyle w:val="1"/>
          <w:color w:val="000000"/>
          <w:lang w:val="en-US"/>
        </w:rPr>
        <w:t xml:space="preserve">, </w:t>
      </w:r>
      <w:proofErr w:type="spellStart"/>
      <w:r w:rsidR="008A26F7">
        <w:rPr>
          <w:rStyle w:val="1"/>
          <w:color w:val="000000"/>
          <w:lang w:val="en-US"/>
        </w:rPr>
        <w:t>ularn</w:t>
      </w:r>
      <w:r w:rsidRPr="008E149B">
        <w:rPr>
          <w:rStyle w:val="1"/>
          <w:color w:val="000000"/>
          <w:lang w:val="en-US"/>
        </w:rPr>
        <w:t>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tekshirish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color w:val="000000"/>
          <w:lang w:val="en-US"/>
        </w:rPr>
        <w:t>va</w:t>
      </w:r>
      <w:proofErr w:type="spellEnd"/>
      <w:proofErr w:type="gram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baholash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mezonlarini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ishlab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chiqadi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1E2D4255" w14:textId="71E9A203" w:rsidR="008E149B" w:rsidRPr="008E149B" w:rsidRDefault="008A26F7" w:rsidP="008E149B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firstLine="740"/>
        <w:jc w:val="both"/>
        <w:rPr>
          <w:sz w:val="24"/>
          <w:szCs w:val="24"/>
          <w:lang w:val="en-US"/>
        </w:rPr>
      </w:pPr>
      <w:proofErr w:type="spellStart"/>
      <w:r>
        <w:rPr>
          <w:rStyle w:val="1"/>
          <w:color w:val="000000"/>
          <w:lang w:val="en-US"/>
        </w:rPr>
        <w:t>Bellashuvlarn</w:t>
      </w:r>
      <w:r w:rsidR="008E149B" w:rsidRPr="008E149B">
        <w:rPr>
          <w:rStyle w:val="1"/>
          <w:color w:val="000000"/>
          <w:lang w:val="en-US"/>
        </w:rPr>
        <w:t>i</w:t>
      </w:r>
      <w:r>
        <w:rPr>
          <w:rStyle w:val="1"/>
          <w:color w:val="000000"/>
          <w:lang w:val="en-US"/>
        </w:rPr>
        <w:t>ng</w:t>
      </w:r>
      <w:proofErr w:type="spellEnd"/>
      <w:r>
        <w:rPr>
          <w:rStyle w:val="1"/>
          <w:color w:val="000000"/>
          <w:lang w:val="en-US"/>
        </w:rPr>
        <w:t xml:space="preserve"> </w:t>
      </w:r>
      <w:proofErr w:type="spellStart"/>
      <w:r>
        <w:rPr>
          <w:rStyle w:val="1"/>
          <w:color w:val="000000"/>
          <w:lang w:val="en-US"/>
        </w:rPr>
        <w:t>asosiy</w:t>
      </w:r>
      <w:proofErr w:type="spellEnd"/>
      <w:r>
        <w:rPr>
          <w:rStyle w:val="1"/>
          <w:color w:val="000000"/>
          <w:lang w:val="en-US"/>
        </w:rPr>
        <w:t xml:space="preserve"> </w:t>
      </w:r>
      <w:proofErr w:type="spellStart"/>
      <w:r>
        <w:rPr>
          <w:rStyle w:val="1"/>
          <w:color w:val="000000"/>
          <w:lang w:val="en-US"/>
        </w:rPr>
        <w:t>qismida</w:t>
      </w:r>
      <w:proofErr w:type="spellEnd"/>
      <w:r>
        <w:rPr>
          <w:rStyle w:val="1"/>
          <w:color w:val="000000"/>
          <w:lang w:val="en-US"/>
        </w:rPr>
        <w:t xml:space="preserve"> </w:t>
      </w:r>
      <w:proofErr w:type="spellStart"/>
      <w:r>
        <w:rPr>
          <w:rStyle w:val="1"/>
          <w:color w:val="000000"/>
          <w:lang w:val="en-US"/>
        </w:rPr>
        <w:t>ishtirokchilarn</w:t>
      </w:r>
      <w:r w:rsidR="008E149B" w:rsidRPr="008E149B">
        <w:rPr>
          <w:rStyle w:val="1"/>
          <w:color w:val="000000"/>
          <w:lang w:val="en-US"/>
        </w:rPr>
        <w:t>ing</w:t>
      </w:r>
      <w:proofErr w:type="spellEnd"/>
      <w:r w:rsidR="008E149B" w:rsidRPr="008E149B">
        <w:rPr>
          <w:rStyle w:val="1"/>
          <w:color w:val="000000"/>
          <w:lang w:val="en-US"/>
        </w:rPr>
        <w:t xml:space="preserve"> </w:t>
      </w:r>
      <w:proofErr w:type="spellStart"/>
      <w:r w:rsidR="008E149B" w:rsidRPr="008E149B">
        <w:rPr>
          <w:rStyle w:val="1"/>
          <w:color w:val="000000"/>
          <w:lang w:val="en-US"/>
        </w:rPr>
        <w:t>aloqa</w:t>
      </w:r>
      <w:proofErr w:type="spellEnd"/>
      <w:r w:rsidR="008E149B" w:rsidRPr="008E149B">
        <w:rPr>
          <w:rStyle w:val="1"/>
          <w:color w:val="000000"/>
          <w:lang w:val="en-US"/>
        </w:rPr>
        <w:t xml:space="preserve"> </w:t>
      </w:r>
      <w:proofErr w:type="spellStart"/>
      <w:r w:rsidR="008E149B" w:rsidRPr="008E149B">
        <w:rPr>
          <w:rStyle w:val="1"/>
          <w:color w:val="000000"/>
          <w:lang w:val="en-US"/>
        </w:rPr>
        <w:t>vositalari</w:t>
      </w:r>
      <w:proofErr w:type="spellEnd"/>
      <w:r w:rsidR="008E149B" w:rsidRPr="008E149B">
        <w:rPr>
          <w:rStyle w:val="1"/>
          <w:color w:val="000000"/>
          <w:lang w:val="en-US"/>
        </w:rPr>
        <w:t xml:space="preserve"> </w:t>
      </w:r>
      <w:proofErr w:type="spellStart"/>
      <w:r w:rsidR="008E149B" w:rsidRPr="008E149B">
        <w:rPr>
          <w:rStyle w:val="1"/>
          <w:color w:val="000000"/>
          <w:lang w:val="en-US"/>
        </w:rPr>
        <w:t>yoki</w:t>
      </w:r>
      <w:proofErr w:type="spellEnd"/>
      <w:r w:rsidR="008E149B" w:rsidRPr="008E149B">
        <w:rPr>
          <w:rStyle w:val="1"/>
          <w:color w:val="000000"/>
          <w:lang w:val="en-US"/>
        </w:rPr>
        <w:t xml:space="preserve"> </w:t>
      </w:r>
      <w:proofErr w:type="spellStart"/>
      <w:r w:rsidR="008E149B" w:rsidRPr="008E149B">
        <w:rPr>
          <w:rStyle w:val="1"/>
          <w:color w:val="000000"/>
          <w:lang w:val="en-US"/>
        </w:rPr>
        <w:t>boshqa</w:t>
      </w:r>
      <w:proofErr w:type="spellEnd"/>
      <w:r w:rsidR="008E149B" w:rsidRPr="008E149B">
        <w:rPr>
          <w:rStyle w:val="1"/>
          <w:color w:val="000000"/>
          <w:lang w:val="en-US"/>
        </w:rPr>
        <w:t xml:space="preserve"> </w:t>
      </w:r>
      <w:proofErr w:type="spellStart"/>
      <w:r w:rsidR="008E149B" w:rsidRPr="008E149B">
        <w:rPr>
          <w:rStyle w:val="1"/>
          <w:color w:val="000000"/>
          <w:lang w:val="en-US"/>
        </w:rPr>
        <w:t>axborot</w:t>
      </w:r>
      <w:proofErr w:type="spellEnd"/>
      <w:r w:rsidR="008E149B" w:rsidRPr="008E149B">
        <w:rPr>
          <w:rStyle w:val="1"/>
          <w:color w:val="000000"/>
          <w:lang w:val="en-US"/>
        </w:rPr>
        <w:t xml:space="preserve"> </w:t>
      </w:r>
      <w:proofErr w:type="spellStart"/>
      <w:r w:rsidR="008E149B" w:rsidRPr="008E149B">
        <w:rPr>
          <w:rStyle w:val="1"/>
          <w:color w:val="000000"/>
          <w:lang w:val="en-US"/>
        </w:rPr>
        <w:t>manbalaridan</w:t>
      </w:r>
      <w:proofErr w:type="spellEnd"/>
      <w:r w:rsidR="008E149B" w:rsidRPr="008E149B">
        <w:rPr>
          <w:rStyle w:val="1"/>
          <w:color w:val="000000"/>
          <w:lang w:val="en-US"/>
        </w:rPr>
        <w:t xml:space="preserve"> </w:t>
      </w:r>
      <w:proofErr w:type="spellStart"/>
      <w:r w:rsidR="008E149B" w:rsidRPr="008E149B">
        <w:rPr>
          <w:rStyle w:val="1"/>
          <w:color w:val="000000"/>
          <w:lang w:val="en-US"/>
        </w:rPr>
        <w:t>foydalanishi</w:t>
      </w:r>
      <w:proofErr w:type="spellEnd"/>
      <w:r w:rsidR="008E149B" w:rsidRPr="008E149B">
        <w:rPr>
          <w:rStyle w:val="1"/>
          <w:color w:val="000000"/>
          <w:lang w:val="en-US"/>
        </w:rPr>
        <w:t xml:space="preserve"> </w:t>
      </w:r>
      <w:proofErr w:type="spellStart"/>
      <w:r w:rsidR="008E149B" w:rsidRPr="008E149B">
        <w:rPr>
          <w:rStyle w:val="1"/>
          <w:color w:val="000000"/>
          <w:lang w:val="en-US"/>
        </w:rPr>
        <w:t>taqiqlanadi</w:t>
      </w:r>
      <w:proofErr w:type="spellEnd"/>
      <w:r w:rsidR="008E149B" w:rsidRPr="008E149B">
        <w:rPr>
          <w:rStyle w:val="1"/>
          <w:color w:val="000000"/>
          <w:lang w:val="en-US"/>
        </w:rPr>
        <w:t>.</w:t>
      </w:r>
    </w:p>
    <w:p w14:paraId="49568747" w14:textId="77777777" w:rsidR="008E149B" w:rsidRPr="008E149B" w:rsidRDefault="008E149B" w:rsidP="008E149B">
      <w:pPr>
        <w:pStyle w:val="a3"/>
        <w:spacing w:line="360" w:lineRule="auto"/>
        <w:ind w:firstLine="0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8E149B">
        <w:rPr>
          <w:rStyle w:val="1"/>
          <w:b/>
          <w:bCs/>
          <w:color w:val="000000"/>
          <w:lang w:val="en-US"/>
        </w:rPr>
        <w:lastRenderedPageBreak/>
        <w:t xml:space="preserve">VI. </w:t>
      </w:r>
      <w:proofErr w:type="spellStart"/>
      <w:r w:rsidRPr="008E149B">
        <w:rPr>
          <w:rStyle w:val="1"/>
          <w:b/>
          <w:bCs/>
          <w:color w:val="000000"/>
          <w:lang w:val="en-US"/>
        </w:rPr>
        <w:t>Baholash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mezonlari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b/>
          <w:bCs/>
          <w:color w:val="000000"/>
          <w:lang w:val="en-US"/>
        </w:rPr>
        <w:t>va</w:t>
      </w:r>
      <w:proofErr w:type="spellEnd"/>
      <w:proofErr w:type="gram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olimpiada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g‘oliblarini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aniqlash</w:t>
      </w:r>
      <w:proofErr w:type="spellEnd"/>
      <w:r w:rsidRPr="008E149B">
        <w:rPr>
          <w:rStyle w:val="1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"/>
          <w:b/>
          <w:bCs/>
          <w:color w:val="000000"/>
          <w:lang w:val="en-US"/>
        </w:rPr>
        <w:t>tartibi</w:t>
      </w:r>
      <w:proofErr w:type="spellEnd"/>
    </w:p>
    <w:p w14:paraId="179084D0" w14:textId="77777777" w:rsidR="008E149B" w:rsidRPr="008E149B" w:rsidRDefault="008E149B" w:rsidP="008E149B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firstLine="740"/>
        <w:jc w:val="both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color w:val="000000"/>
          <w:lang w:val="en-US"/>
        </w:rPr>
        <w:t>Hakamlar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hay’ati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ishtirokchilar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tomonidan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bajarilgan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ishlami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tekshiradi</w:t>
      </w:r>
      <w:proofErr w:type="spell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t>baholaydi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color w:val="000000"/>
          <w:lang w:val="en-US"/>
        </w:rPr>
        <w:t>va</w:t>
      </w:r>
      <w:proofErr w:type="spellEnd"/>
      <w:proofErr w:type="gram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tegishli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bayonnomani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rasmiylashtirib</w:t>
      </w:r>
      <w:proofErr w:type="spell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t>Ishchi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organga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taqdim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qiladi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1E43E71F" w14:textId="77777777" w:rsidR="008E149B" w:rsidRPr="008E149B" w:rsidRDefault="008E149B" w:rsidP="008E149B">
      <w:pPr>
        <w:pStyle w:val="a3"/>
        <w:numPr>
          <w:ilvl w:val="0"/>
          <w:numId w:val="2"/>
        </w:numPr>
        <w:spacing w:line="360" w:lineRule="auto"/>
        <w:ind w:firstLine="740"/>
        <w:jc w:val="both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color w:val="000000"/>
          <w:lang w:val="en-US"/>
        </w:rPr>
        <w:t>Topshiriqlar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tekshirilib</w:t>
      </w:r>
      <w:proofErr w:type="spell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t>baholangach</w:t>
      </w:r>
      <w:proofErr w:type="spell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t>natijalar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bilan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ishtirokchilar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tanishtiriladi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2E0655A6" w14:textId="77777777" w:rsidR="008E149B" w:rsidRPr="008E149B" w:rsidRDefault="008E149B" w:rsidP="008E149B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firstLine="740"/>
        <w:jc w:val="both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color w:val="000000"/>
          <w:lang w:val="en-US"/>
        </w:rPr>
        <w:t>Baholashdan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noroziliklar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yuzaga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kelganda</w:t>
      </w:r>
      <w:proofErr w:type="spell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t>Apellyatsiya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komissiyasi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tomonidan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talabgorning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qayta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tekshiruvdan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o‘tkaziladi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color w:val="000000"/>
          <w:lang w:val="en-US"/>
        </w:rPr>
        <w:t>va</w:t>
      </w:r>
      <w:proofErr w:type="spellEnd"/>
      <w:proofErr w:type="gram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baholash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mezonlariga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mosligi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aniqlanadi</w:t>
      </w:r>
      <w:proofErr w:type="spellEnd"/>
      <w:r w:rsidRPr="008E149B">
        <w:rPr>
          <w:rStyle w:val="1"/>
          <w:color w:val="000000"/>
          <w:lang w:val="en-US"/>
        </w:rPr>
        <w:t xml:space="preserve">. </w:t>
      </w:r>
      <w:proofErr w:type="spellStart"/>
      <w:r w:rsidRPr="008E149B">
        <w:rPr>
          <w:rStyle w:val="1"/>
          <w:color w:val="000000"/>
          <w:lang w:val="en-US"/>
        </w:rPr>
        <w:t>Tekshiruv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natijasi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asosida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Apellyatsiya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komissiyasi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bayonnoma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tuzadi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color w:val="000000"/>
          <w:lang w:val="en-US"/>
        </w:rPr>
        <w:t>va</w:t>
      </w:r>
      <w:proofErr w:type="spellEnd"/>
      <w:proofErr w:type="gram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hakamlar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hay’atiga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taqdim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qiladi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44107C6C" w14:textId="77777777" w:rsidR="008E149B" w:rsidRPr="008E149B" w:rsidRDefault="008E149B" w:rsidP="008E149B">
      <w:pPr>
        <w:pStyle w:val="a3"/>
        <w:spacing w:line="360" w:lineRule="auto"/>
        <w:ind w:firstLine="700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8E149B">
        <w:rPr>
          <w:rStyle w:val="1"/>
          <w:color w:val="000000"/>
          <w:lang w:val="en-US"/>
        </w:rPr>
        <w:t>Yakuniy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qaror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hakamlar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hay’ati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tomonidan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ovozga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qo‘yish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orqali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chiqariladi</w:t>
      </w:r>
      <w:proofErr w:type="spellEnd"/>
      <w:r w:rsidRPr="008E149B">
        <w:rPr>
          <w:rStyle w:val="1"/>
          <w:color w:val="000000"/>
          <w:lang w:val="en-US"/>
        </w:rPr>
        <w:t>.</w:t>
      </w:r>
      <w:proofErr w:type="gram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Ovozlar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teng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color w:val="000000"/>
          <w:lang w:val="en-US"/>
        </w:rPr>
        <w:t>bo‘lganda</w:t>
      </w:r>
      <w:proofErr w:type="spellEnd"/>
      <w:proofErr w:type="gramEnd"/>
      <w:r w:rsidRPr="008E149B">
        <w:rPr>
          <w:rStyle w:val="1"/>
          <w:color w:val="000000"/>
          <w:lang w:val="en-US"/>
        </w:rPr>
        <w:t xml:space="preserve">, </w:t>
      </w:r>
      <w:proofErr w:type="spellStart"/>
      <w:r w:rsidRPr="008E149B">
        <w:rPr>
          <w:rStyle w:val="1"/>
          <w:color w:val="000000"/>
          <w:lang w:val="en-US"/>
        </w:rPr>
        <w:t>hakamlar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hay’ati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raisining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ovozi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hal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qiluvchi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hisoblanadi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47822123" w14:textId="77777777" w:rsidR="008E149B" w:rsidRPr="008E149B" w:rsidRDefault="008E149B" w:rsidP="008E149B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firstLine="700"/>
        <w:jc w:val="both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color w:val="000000"/>
          <w:lang w:val="en-US"/>
        </w:rPr>
        <w:t>Hakamlar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hay’atining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tekshiruv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natijalari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bayonnomasi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asosida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Ishchi</w:t>
      </w:r>
      <w:proofErr w:type="spellEnd"/>
      <w:r w:rsidRPr="008E149B">
        <w:rPr>
          <w:rStyle w:val="1"/>
          <w:color w:val="000000"/>
          <w:lang w:val="en-US"/>
        </w:rPr>
        <w:t xml:space="preserve"> organ </w:t>
      </w:r>
      <w:proofErr w:type="spellStart"/>
      <w:r w:rsidRPr="008E149B">
        <w:rPr>
          <w:rStyle w:val="1"/>
          <w:color w:val="000000"/>
          <w:lang w:val="en-US"/>
        </w:rPr>
        <w:t>g‘oliblar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proofErr w:type="gramStart"/>
      <w:r w:rsidRPr="008E149B">
        <w:rPr>
          <w:rStyle w:val="1"/>
          <w:color w:val="000000"/>
          <w:lang w:val="en-US"/>
        </w:rPr>
        <w:t>bo‘yicha</w:t>
      </w:r>
      <w:proofErr w:type="spellEnd"/>
      <w:proofErr w:type="gram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qaror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qabul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qiladi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663E16C0" w14:textId="77777777" w:rsidR="008E149B" w:rsidRPr="008E149B" w:rsidRDefault="008E149B" w:rsidP="008E149B">
      <w:pPr>
        <w:pStyle w:val="a3"/>
        <w:tabs>
          <w:tab w:val="left" w:pos="1985"/>
        </w:tabs>
        <w:spacing w:line="36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8E149B">
        <w:rPr>
          <w:rStyle w:val="1"/>
          <w:color w:val="000000"/>
          <w:lang w:val="en-US"/>
        </w:rPr>
        <w:t>Bayonnomaning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nusxalari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barcha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ishtirokchilarga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berilishi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mumkin</w:t>
      </w:r>
      <w:proofErr w:type="spellEnd"/>
      <w:r w:rsidRPr="008E149B">
        <w:rPr>
          <w:rStyle w:val="1"/>
          <w:color w:val="000000"/>
          <w:lang w:val="en-US"/>
        </w:rPr>
        <w:t>.</w:t>
      </w:r>
      <w:proofErr w:type="gramEnd"/>
    </w:p>
    <w:p w14:paraId="76FBB82F" w14:textId="77777777" w:rsidR="008E149B" w:rsidRPr="008E149B" w:rsidRDefault="008E149B" w:rsidP="008E149B">
      <w:pPr>
        <w:pStyle w:val="11"/>
        <w:keepNext/>
        <w:keepLines/>
        <w:spacing w:after="0" w:line="360" w:lineRule="auto"/>
        <w:rPr>
          <w:rFonts w:ascii="Courier New" w:hAnsi="Courier New" w:cs="Courier New"/>
          <w:b w:val="0"/>
          <w:bCs w:val="0"/>
          <w:sz w:val="24"/>
          <w:szCs w:val="24"/>
          <w:lang w:val="en-US"/>
        </w:rPr>
      </w:pPr>
      <w:bookmarkStart w:id="5" w:name="bookmark12"/>
      <w:r w:rsidRPr="008E149B">
        <w:rPr>
          <w:rStyle w:val="10"/>
          <w:b/>
          <w:bCs/>
          <w:color w:val="000000"/>
          <w:lang w:val="en-US"/>
        </w:rPr>
        <w:t xml:space="preserve">VII. </w:t>
      </w:r>
      <w:proofErr w:type="spellStart"/>
      <w:r w:rsidRPr="008E149B">
        <w:rPr>
          <w:rStyle w:val="10"/>
          <w:b/>
          <w:bCs/>
          <w:color w:val="000000"/>
          <w:lang w:val="en-US"/>
        </w:rPr>
        <w:t>Olimpiada</w:t>
      </w:r>
      <w:proofErr w:type="spellEnd"/>
      <w:r w:rsidRPr="008E149B">
        <w:rPr>
          <w:rStyle w:val="10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0"/>
          <w:b/>
          <w:bCs/>
          <w:color w:val="000000"/>
          <w:lang w:val="en-US"/>
        </w:rPr>
        <w:t>g‘oliblari</w:t>
      </w:r>
      <w:proofErr w:type="spellEnd"/>
      <w:r w:rsidRPr="008E149B">
        <w:rPr>
          <w:rStyle w:val="10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0"/>
          <w:b/>
          <w:bCs/>
          <w:color w:val="000000"/>
          <w:lang w:val="en-US"/>
        </w:rPr>
        <w:t>va</w:t>
      </w:r>
      <w:proofErr w:type="spellEnd"/>
      <w:r w:rsidRPr="008E149B">
        <w:rPr>
          <w:rStyle w:val="10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0"/>
          <w:b/>
          <w:bCs/>
          <w:color w:val="000000"/>
          <w:lang w:val="en-US"/>
        </w:rPr>
        <w:t>ularning</w:t>
      </w:r>
      <w:proofErr w:type="spellEnd"/>
      <w:r w:rsidRPr="008E149B">
        <w:rPr>
          <w:rStyle w:val="10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0"/>
          <w:b/>
          <w:bCs/>
          <w:color w:val="000000"/>
          <w:lang w:val="en-US"/>
        </w:rPr>
        <w:t>ilmiy</w:t>
      </w:r>
      <w:proofErr w:type="spellEnd"/>
      <w:r w:rsidRPr="008E149B">
        <w:rPr>
          <w:rStyle w:val="10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0"/>
          <w:b/>
          <w:bCs/>
          <w:color w:val="000000"/>
          <w:lang w:val="en-US"/>
        </w:rPr>
        <w:t>rahbarlarini</w:t>
      </w:r>
      <w:proofErr w:type="spellEnd"/>
      <w:r w:rsidRPr="008E149B">
        <w:rPr>
          <w:rStyle w:val="10"/>
          <w:b/>
          <w:bCs/>
          <w:color w:val="000000"/>
          <w:lang w:val="en-US"/>
        </w:rPr>
        <w:t xml:space="preserve"> </w:t>
      </w:r>
      <w:proofErr w:type="spellStart"/>
      <w:r w:rsidRPr="008E149B">
        <w:rPr>
          <w:rStyle w:val="10"/>
          <w:b/>
          <w:bCs/>
          <w:color w:val="000000"/>
          <w:lang w:val="en-US"/>
        </w:rPr>
        <w:t>rag‘batlantirish</w:t>
      </w:r>
      <w:proofErr w:type="spellEnd"/>
      <w:r>
        <w:rPr>
          <w:rStyle w:val="10"/>
          <w:b/>
          <w:bCs/>
          <w:color w:val="000000"/>
          <w:lang w:val="uz-Cyrl-UZ"/>
        </w:rPr>
        <w:t xml:space="preserve"> </w:t>
      </w:r>
      <w:proofErr w:type="spellStart"/>
      <w:r w:rsidRPr="008E149B">
        <w:rPr>
          <w:rStyle w:val="10"/>
          <w:b/>
          <w:bCs/>
          <w:color w:val="000000"/>
          <w:lang w:val="en-US"/>
        </w:rPr>
        <w:t>tartibi</w:t>
      </w:r>
      <w:bookmarkEnd w:id="5"/>
      <w:proofErr w:type="spellEnd"/>
    </w:p>
    <w:p w14:paraId="31D5ED9E" w14:textId="77777777" w:rsidR="008E149B" w:rsidRPr="008E149B" w:rsidRDefault="008E149B" w:rsidP="008E149B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firstLine="700"/>
        <w:jc w:val="both"/>
        <w:rPr>
          <w:sz w:val="24"/>
          <w:szCs w:val="24"/>
          <w:lang w:val="en-US"/>
        </w:rPr>
      </w:pPr>
      <w:proofErr w:type="spellStart"/>
      <w:r w:rsidRPr="008E149B">
        <w:rPr>
          <w:rStyle w:val="1"/>
          <w:color w:val="000000"/>
          <w:lang w:val="en-US"/>
        </w:rPr>
        <w:t>Olimpiada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g‘oliblari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ta’lim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muassasalarining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ichki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imkoniyatlaridan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kelib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chiqqan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holda</w:t>
      </w:r>
      <w:proofErr w:type="spellEnd"/>
      <w:r w:rsidRPr="008E149B">
        <w:rPr>
          <w:rStyle w:val="1"/>
          <w:color w:val="000000"/>
          <w:lang w:val="en-US"/>
        </w:rPr>
        <w:t xml:space="preserve"> </w:t>
      </w:r>
      <w:proofErr w:type="spellStart"/>
      <w:r w:rsidRPr="008E149B">
        <w:rPr>
          <w:rStyle w:val="1"/>
          <w:color w:val="000000"/>
          <w:lang w:val="en-US"/>
        </w:rPr>
        <w:t>rag‘batlantiriladi</w:t>
      </w:r>
      <w:proofErr w:type="spellEnd"/>
      <w:r w:rsidRPr="008E149B">
        <w:rPr>
          <w:rStyle w:val="1"/>
          <w:color w:val="000000"/>
          <w:lang w:val="en-US"/>
        </w:rPr>
        <w:t>.</w:t>
      </w:r>
    </w:p>
    <w:p w14:paraId="77099AB1" w14:textId="77777777" w:rsidR="008E149B" w:rsidRDefault="008E149B" w:rsidP="008E149B">
      <w:pPr>
        <w:pStyle w:val="11"/>
        <w:keepNext/>
        <w:keepLines/>
        <w:spacing w:after="0" w:line="360" w:lineRule="auto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6" w:name="bookmark14"/>
      <w:r>
        <w:rPr>
          <w:rStyle w:val="10"/>
          <w:b/>
          <w:bCs/>
          <w:color w:val="000000"/>
        </w:rPr>
        <w:t xml:space="preserve">VIII. </w:t>
      </w:r>
      <w:proofErr w:type="spellStart"/>
      <w:r>
        <w:rPr>
          <w:rStyle w:val="10"/>
          <w:b/>
          <w:bCs/>
          <w:color w:val="000000"/>
        </w:rPr>
        <w:t>Yakuniy</w:t>
      </w:r>
      <w:proofErr w:type="spellEnd"/>
      <w:r>
        <w:rPr>
          <w:rStyle w:val="10"/>
          <w:b/>
          <w:bCs/>
          <w:color w:val="000000"/>
        </w:rPr>
        <w:t xml:space="preserve"> </w:t>
      </w:r>
      <w:proofErr w:type="spellStart"/>
      <w:r>
        <w:rPr>
          <w:rStyle w:val="10"/>
          <w:b/>
          <w:bCs/>
          <w:color w:val="000000"/>
        </w:rPr>
        <w:t>qoidalar</w:t>
      </w:r>
      <w:bookmarkEnd w:id="6"/>
      <w:proofErr w:type="spellEnd"/>
    </w:p>
    <w:p w14:paraId="46805F67" w14:textId="77777777" w:rsidR="008E149B" w:rsidRDefault="008E149B" w:rsidP="008E149B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firstLine="700"/>
        <w:jc w:val="both"/>
        <w:rPr>
          <w:sz w:val="24"/>
          <w:szCs w:val="24"/>
        </w:rPr>
      </w:pPr>
      <w:proofErr w:type="spellStart"/>
      <w:r>
        <w:rPr>
          <w:rStyle w:val="1"/>
          <w:color w:val="000000"/>
        </w:rPr>
        <w:t>Olimpiadada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homiylik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qilish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dav</w:t>
      </w:r>
      <w:bookmarkStart w:id="7" w:name="_GoBack"/>
      <w:bookmarkEnd w:id="7"/>
      <w:r>
        <w:rPr>
          <w:rStyle w:val="1"/>
          <w:color w:val="000000"/>
        </w:rPr>
        <w:t>lat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va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nodavlat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tashkilotlar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tomonidan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amaldagi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qonunlar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doirasida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amalga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oshirilishi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mumkin</w:t>
      </w:r>
      <w:proofErr w:type="spellEnd"/>
      <w:r>
        <w:rPr>
          <w:rStyle w:val="1"/>
          <w:color w:val="000000"/>
        </w:rPr>
        <w:t>.</w:t>
      </w:r>
    </w:p>
    <w:p w14:paraId="45D8C9DC" w14:textId="77777777" w:rsidR="008E149B" w:rsidRDefault="008E149B" w:rsidP="008E149B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firstLine="700"/>
        <w:jc w:val="both"/>
        <w:rPr>
          <w:sz w:val="24"/>
          <w:szCs w:val="24"/>
        </w:rPr>
      </w:pPr>
      <w:proofErr w:type="spellStart"/>
      <w:r>
        <w:rPr>
          <w:rStyle w:val="1"/>
          <w:color w:val="000000"/>
        </w:rPr>
        <w:t>Olimpiadaning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Nizom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talablari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asosida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o‘tkazilishini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nazorat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qilish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vazirlikning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hududiy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boshqarmalari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tomonidan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amalga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oshiriladi</w:t>
      </w:r>
      <w:proofErr w:type="spellEnd"/>
      <w:r>
        <w:rPr>
          <w:rStyle w:val="1"/>
          <w:color w:val="000000"/>
        </w:rPr>
        <w:t>.</w:t>
      </w:r>
    </w:p>
    <w:p w14:paraId="0717F572" w14:textId="77777777" w:rsidR="008E149B" w:rsidRPr="008E149B" w:rsidRDefault="008E149B" w:rsidP="008E149B">
      <w:pPr>
        <w:spacing w:after="0" w:line="360" w:lineRule="auto"/>
        <w:ind w:firstLine="709"/>
        <w:jc w:val="both"/>
        <w:rPr>
          <w:rStyle w:val="1"/>
          <w:color w:val="000000"/>
        </w:rPr>
      </w:pPr>
    </w:p>
    <w:p w14:paraId="6CE846EE" w14:textId="77777777" w:rsidR="008E149B" w:rsidRPr="008E149B" w:rsidRDefault="008E149B" w:rsidP="008E149B">
      <w:pPr>
        <w:spacing w:after="0" w:line="360" w:lineRule="auto"/>
        <w:ind w:firstLine="709"/>
        <w:jc w:val="both"/>
        <w:rPr>
          <w:bCs/>
          <w:lang w:val="uz-Cyrl-UZ"/>
        </w:rPr>
      </w:pPr>
    </w:p>
    <w:sectPr w:rsidR="008E149B" w:rsidRPr="008E149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A7446C3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D"/>
    <w:multiLevelType w:val="multilevel"/>
    <w:tmpl w:val="FFFFFFFF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7B960131"/>
    <w:multiLevelType w:val="hybridMultilevel"/>
    <w:tmpl w:val="FB800768"/>
    <w:lvl w:ilvl="0" w:tplc="A1548E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E6"/>
    <w:rsid w:val="006C0B77"/>
    <w:rsid w:val="008242FF"/>
    <w:rsid w:val="00870751"/>
    <w:rsid w:val="008A26F7"/>
    <w:rsid w:val="008E149B"/>
    <w:rsid w:val="00922C48"/>
    <w:rsid w:val="00B915B7"/>
    <w:rsid w:val="00CF3A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B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8E149B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E149B"/>
    <w:pPr>
      <w:widowControl w:val="0"/>
      <w:spacing w:after="0" w:line="259" w:lineRule="auto"/>
      <w:ind w:firstLine="400"/>
    </w:pPr>
    <w:rPr>
      <w:rFonts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E149B"/>
    <w:rPr>
      <w:rFonts w:ascii="Times New Roman" w:hAnsi="Times New Roman"/>
      <w:sz w:val="28"/>
    </w:rPr>
  </w:style>
  <w:style w:type="character" w:customStyle="1" w:styleId="10">
    <w:name w:val="Заголовок №1_"/>
    <w:link w:val="11"/>
    <w:uiPriority w:val="99"/>
    <w:locked/>
    <w:rsid w:val="008E149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8E149B"/>
    <w:pPr>
      <w:widowControl w:val="0"/>
      <w:spacing w:after="120" w:line="257" w:lineRule="auto"/>
      <w:jc w:val="center"/>
      <w:outlineLvl w:val="0"/>
    </w:pPr>
    <w:rPr>
      <w:rFonts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8E149B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E149B"/>
    <w:pPr>
      <w:widowControl w:val="0"/>
      <w:spacing w:after="0" w:line="259" w:lineRule="auto"/>
      <w:ind w:firstLine="400"/>
    </w:pPr>
    <w:rPr>
      <w:rFonts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E149B"/>
    <w:rPr>
      <w:rFonts w:ascii="Times New Roman" w:hAnsi="Times New Roman"/>
      <w:sz w:val="28"/>
    </w:rPr>
  </w:style>
  <w:style w:type="character" w:customStyle="1" w:styleId="10">
    <w:name w:val="Заголовок №1_"/>
    <w:link w:val="11"/>
    <w:uiPriority w:val="99"/>
    <w:locked/>
    <w:rsid w:val="008E149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8E149B"/>
    <w:pPr>
      <w:widowControl w:val="0"/>
      <w:spacing w:after="120" w:line="257" w:lineRule="auto"/>
      <w:jc w:val="center"/>
      <w:outlineLvl w:val="0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2023-12-02T09:43:00Z</dcterms:created>
  <dcterms:modified xsi:type="dcterms:W3CDTF">2023-12-02T13:01:00Z</dcterms:modified>
</cp:coreProperties>
</file>